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FC5B8" w14:textId="77777777" w:rsidR="008A6CF8" w:rsidRDefault="008A6C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5"/>
        <w:gridCol w:w="1270"/>
        <w:gridCol w:w="1365"/>
      </w:tblGrid>
      <w:tr w:rsidR="00E4095D" w14:paraId="2E50037E" w14:textId="77777777" w:rsidTr="00274980">
        <w:tc>
          <w:tcPr>
            <w:tcW w:w="9010" w:type="dxa"/>
            <w:gridSpan w:val="3"/>
            <w:shd w:val="clear" w:color="auto" w:fill="95B3D7" w:themeFill="accent1" w:themeFillTint="99"/>
          </w:tcPr>
          <w:p w14:paraId="6D2117AE" w14:textId="77777777" w:rsidR="008A6CF8" w:rsidRDefault="008A6CF8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</w:p>
          <w:p w14:paraId="29966786" w14:textId="77777777" w:rsidR="008A6CF8" w:rsidRDefault="008A6CF8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Culverhay Surgery</w:t>
            </w:r>
          </w:p>
          <w:p w14:paraId="0A0E3628" w14:textId="684D7AA6" w:rsidR="008A6CF8" w:rsidRDefault="008A6CF8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Wotton under Edge</w:t>
            </w:r>
            <w:r w:rsidR="003764E2">
              <w:rPr>
                <w:rFonts w:ascii="Arial" w:hAnsi="Arial" w:cs="Arial"/>
                <w:b/>
              </w:rPr>
              <w:t xml:space="preserve">, Frampton-on-Severn, </w:t>
            </w:r>
            <w:r>
              <w:rPr>
                <w:rFonts w:ascii="Arial" w:hAnsi="Arial" w:cs="Arial"/>
                <w:b/>
              </w:rPr>
              <w:t>and Berkeley, Gloucestershire</w:t>
            </w:r>
          </w:p>
          <w:p w14:paraId="5E405207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BE472F">
              <w:rPr>
                <w:rFonts w:ascii="Arial" w:hAnsi="Arial" w:cs="Arial"/>
                <w:b/>
              </w:rPr>
              <w:t>Person Specification</w:t>
            </w:r>
            <w:r>
              <w:rPr>
                <w:rFonts w:ascii="Arial" w:hAnsi="Arial" w:cs="Arial"/>
                <w:b/>
              </w:rPr>
              <w:t xml:space="preserve"> – Lead Practice Nurse</w:t>
            </w:r>
          </w:p>
          <w:p w14:paraId="6497CAE8" w14:textId="77777777" w:rsidR="008A6CF8" w:rsidRPr="00BE472F" w:rsidRDefault="008A6CF8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E4095D" w14:paraId="4556BC9C" w14:textId="77777777" w:rsidTr="00274980">
        <w:tc>
          <w:tcPr>
            <w:tcW w:w="6375" w:type="dxa"/>
            <w:shd w:val="clear" w:color="auto" w:fill="95B3D7" w:themeFill="accent1" w:themeFillTint="99"/>
          </w:tcPr>
          <w:p w14:paraId="4EA2D11D" w14:textId="77777777" w:rsidR="00E4095D" w:rsidRPr="00771440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Qualifications</w:t>
            </w:r>
          </w:p>
        </w:tc>
        <w:tc>
          <w:tcPr>
            <w:tcW w:w="1270" w:type="dxa"/>
            <w:shd w:val="clear" w:color="auto" w:fill="95B3D7" w:themeFill="accent1" w:themeFillTint="99"/>
          </w:tcPr>
          <w:p w14:paraId="573D254B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365" w:type="dxa"/>
            <w:shd w:val="clear" w:color="auto" w:fill="95B3D7" w:themeFill="accent1" w:themeFillTint="99"/>
          </w:tcPr>
          <w:p w14:paraId="5FCC8D54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Desirable</w:t>
            </w:r>
          </w:p>
        </w:tc>
      </w:tr>
      <w:tr w:rsidR="00E4095D" w14:paraId="229064D3" w14:textId="77777777" w:rsidTr="00274980">
        <w:tc>
          <w:tcPr>
            <w:tcW w:w="6375" w:type="dxa"/>
          </w:tcPr>
          <w:p w14:paraId="2B8E987F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Registered Nurse</w:t>
            </w:r>
          </w:p>
        </w:tc>
        <w:tc>
          <w:tcPr>
            <w:tcW w:w="1270" w:type="dxa"/>
          </w:tcPr>
          <w:p w14:paraId="187D023A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0ECB267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0355C0C7" w14:textId="77777777" w:rsidTr="00274980">
        <w:trPr>
          <w:trHeight w:val="314"/>
        </w:trPr>
        <w:tc>
          <w:tcPr>
            <w:tcW w:w="6375" w:type="dxa"/>
          </w:tcPr>
          <w:p w14:paraId="1878BD35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Post graduate diploma or degree (Chronic Disease Management)</w:t>
            </w:r>
          </w:p>
        </w:tc>
        <w:tc>
          <w:tcPr>
            <w:tcW w:w="1270" w:type="dxa"/>
          </w:tcPr>
          <w:p w14:paraId="6AFF69D3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38BC01B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</w:tr>
      <w:tr w:rsidR="00E4095D" w14:paraId="4616E0F3" w14:textId="77777777" w:rsidTr="00274980">
        <w:trPr>
          <w:trHeight w:val="314"/>
        </w:trPr>
        <w:tc>
          <w:tcPr>
            <w:tcW w:w="6375" w:type="dxa"/>
          </w:tcPr>
          <w:p w14:paraId="0BD1342A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Nurse Prescriber</w:t>
            </w:r>
          </w:p>
        </w:tc>
        <w:tc>
          <w:tcPr>
            <w:tcW w:w="1270" w:type="dxa"/>
          </w:tcPr>
          <w:p w14:paraId="73CAE6A1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49FE913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</w:tr>
      <w:tr w:rsidR="00E4095D" w14:paraId="7C03833E" w14:textId="77777777" w:rsidTr="00274980">
        <w:tc>
          <w:tcPr>
            <w:tcW w:w="6375" w:type="dxa"/>
            <w:shd w:val="clear" w:color="auto" w:fill="95B3D7" w:themeFill="accent1" w:themeFillTint="99"/>
          </w:tcPr>
          <w:p w14:paraId="76C0938E" w14:textId="77777777" w:rsidR="00E4095D" w:rsidRPr="00771440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1270" w:type="dxa"/>
            <w:shd w:val="clear" w:color="auto" w:fill="95B3D7" w:themeFill="accent1" w:themeFillTint="99"/>
          </w:tcPr>
          <w:p w14:paraId="54E9A126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365" w:type="dxa"/>
            <w:shd w:val="clear" w:color="auto" w:fill="95B3D7" w:themeFill="accent1" w:themeFillTint="99"/>
          </w:tcPr>
          <w:p w14:paraId="21D824AB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Desirable</w:t>
            </w:r>
          </w:p>
        </w:tc>
      </w:tr>
      <w:tr w:rsidR="00E4095D" w14:paraId="51874ACF" w14:textId="77777777" w:rsidTr="00274980">
        <w:trPr>
          <w:trHeight w:val="314"/>
        </w:trPr>
        <w:tc>
          <w:tcPr>
            <w:tcW w:w="6375" w:type="dxa"/>
          </w:tcPr>
          <w:p w14:paraId="2DCEDA89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Experience of working in a primary care environment</w:t>
            </w:r>
          </w:p>
        </w:tc>
        <w:tc>
          <w:tcPr>
            <w:tcW w:w="1270" w:type="dxa"/>
          </w:tcPr>
          <w:p w14:paraId="73A27ABB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3B4B4448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7D06ADEF" w14:textId="77777777" w:rsidTr="00274980">
        <w:trPr>
          <w:trHeight w:val="314"/>
        </w:trPr>
        <w:tc>
          <w:tcPr>
            <w:tcW w:w="6375" w:type="dxa"/>
          </w:tcPr>
          <w:p w14:paraId="4E4DBA12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Experience of leading a nursing team in a primary care environment</w:t>
            </w:r>
          </w:p>
        </w:tc>
        <w:tc>
          <w:tcPr>
            <w:tcW w:w="1270" w:type="dxa"/>
          </w:tcPr>
          <w:p w14:paraId="16E81A56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14707E4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</w:tr>
      <w:tr w:rsidR="00E4095D" w14:paraId="7BBE1B28" w14:textId="77777777" w:rsidTr="00274980">
        <w:tc>
          <w:tcPr>
            <w:tcW w:w="6375" w:type="dxa"/>
          </w:tcPr>
          <w:p w14:paraId="044BB08D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Experience of working as a practice nurse or community nurse</w:t>
            </w:r>
          </w:p>
        </w:tc>
        <w:tc>
          <w:tcPr>
            <w:tcW w:w="1270" w:type="dxa"/>
          </w:tcPr>
          <w:p w14:paraId="66C0B51C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9F0F39A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</w:tr>
      <w:tr w:rsidR="00E4095D" w14:paraId="289A8D9A" w14:textId="77777777" w:rsidTr="00274980">
        <w:tc>
          <w:tcPr>
            <w:tcW w:w="6375" w:type="dxa"/>
          </w:tcPr>
          <w:p w14:paraId="4724C0EC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Experience of chronic disease management</w:t>
            </w:r>
          </w:p>
        </w:tc>
        <w:tc>
          <w:tcPr>
            <w:tcW w:w="1270" w:type="dxa"/>
          </w:tcPr>
          <w:p w14:paraId="6809ED15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5FD9262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61F99020" w14:textId="77777777" w:rsidTr="00274980">
        <w:tc>
          <w:tcPr>
            <w:tcW w:w="6375" w:type="dxa"/>
          </w:tcPr>
          <w:p w14:paraId="4C370D15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Experience of working autonomously</w:t>
            </w:r>
          </w:p>
        </w:tc>
        <w:tc>
          <w:tcPr>
            <w:tcW w:w="1270" w:type="dxa"/>
          </w:tcPr>
          <w:p w14:paraId="76FDCB0C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01638532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1844AA48" w14:textId="77777777" w:rsidTr="00274980">
        <w:tc>
          <w:tcPr>
            <w:tcW w:w="6375" w:type="dxa"/>
            <w:shd w:val="clear" w:color="auto" w:fill="B8CCE4" w:themeFill="accent1" w:themeFillTint="66"/>
          </w:tcPr>
          <w:p w14:paraId="3E1B07F9" w14:textId="77777777" w:rsidR="00E4095D" w:rsidRPr="007002B5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b/>
              </w:rPr>
            </w:pPr>
            <w:r w:rsidRPr="007002B5">
              <w:rPr>
                <w:rFonts w:ascii="Arial" w:hAnsi="Arial" w:cs="Arial"/>
                <w:b/>
              </w:rPr>
              <w:t>Clinical Knowledge</w:t>
            </w:r>
            <w:r>
              <w:rPr>
                <w:rFonts w:ascii="Arial" w:hAnsi="Arial" w:cs="Arial"/>
                <w:b/>
              </w:rPr>
              <w:t xml:space="preserve"> &amp; Skills</w:t>
            </w:r>
          </w:p>
        </w:tc>
        <w:tc>
          <w:tcPr>
            <w:tcW w:w="1270" w:type="dxa"/>
            <w:shd w:val="clear" w:color="auto" w:fill="B8CCE4" w:themeFill="accent1" w:themeFillTint="66"/>
          </w:tcPr>
          <w:p w14:paraId="2E0DB36D" w14:textId="77777777" w:rsidR="00E4095D" w:rsidRPr="00BE472F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 w:rsidRPr="00771440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365" w:type="dxa"/>
            <w:shd w:val="clear" w:color="auto" w:fill="B8CCE4" w:themeFill="accent1" w:themeFillTint="66"/>
          </w:tcPr>
          <w:p w14:paraId="5EA91983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 w:rsidRPr="00771440">
              <w:rPr>
                <w:rFonts w:ascii="Arial" w:hAnsi="Arial" w:cs="Arial"/>
                <w:b/>
              </w:rPr>
              <w:t>Desirable</w:t>
            </w:r>
          </w:p>
        </w:tc>
      </w:tr>
      <w:tr w:rsidR="00E4095D" w14:paraId="09ECB8CF" w14:textId="77777777" w:rsidTr="00274980">
        <w:tc>
          <w:tcPr>
            <w:tcW w:w="6375" w:type="dxa"/>
          </w:tcPr>
          <w:p w14:paraId="1D455105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Wound Care / Removal of sutures &amp; staples</w:t>
            </w:r>
          </w:p>
        </w:tc>
        <w:tc>
          <w:tcPr>
            <w:tcW w:w="1270" w:type="dxa"/>
          </w:tcPr>
          <w:p w14:paraId="0741DD86" w14:textId="77777777" w:rsidR="00E4095D" w:rsidRPr="00BE472F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04DC13B5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687619DA" w14:textId="77777777" w:rsidTr="00274980">
        <w:tc>
          <w:tcPr>
            <w:tcW w:w="6375" w:type="dxa"/>
          </w:tcPr>
          <w:p w14:paraId="597A9D90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ECG’s</w:t>
            </w:r>
          </w:p>
        </w:tc>
        <w:tc>
          <w:tcPr>
            <w:tcW w:w="1270" w:type="dxa"/>
          </w:tcPr>
          <w:p w14:paraId="4FFB7846" w14:textId="77777777" w:rsidR="00E4095D" w:rsidRPr="00BE472F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7D4202E6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7DAB9D5E" w14:textId="77777777" w:rsidTr="00274980">
        <w:tc>
          <w:tcPr>
            <w:tcW w:w="6375" w:type="dxa"/>
          </w:tcPr>
          <w:p w14:paraId="15CABA68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Venepuncture</w:t>
            </w:r>
          </w:p>
        </w:tc>
        <w:tc>
          <w:tcPr>
            <w:tcW w:w="1270" w:type="dxa"/>
          </w:tcPr>
          <w:p w14:paraId="1D5DE513" w14:textId="77777777" w:rsidR="00E4095D" w:rsidRPr="00BE472F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3629D3B5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3751CFF7" w14:textId="77777777" w:rsidTr="00274980">
        <w:tc>
          <w:tcPr>
            <w:tcW w:w="6375" w:type="dxa"/>
          </w:tcPr>
          <w:p w14:paraId="3BC11E74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Chaperone procedure</w:t>
            </w:r>
          </w:p>
        </w:tc>
        <w:tc>
          <w:tcPr>
            <w:tcW w:w="1270" w:type="dxa"/>
          </w:tcPr>
          <w:p w14:paraId="7ABA12FE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4F7785B8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740ED99A" w14:textId="77777777" w:rsidTr="00274980">
        <w:tc>
          <w:tcPr>
            <w:tcW w:w="6375" w:type="dxa"/>
          </w:tcPr>
          <w:p w14:paraId="58A414B0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Requesting pathology tests and processing the results, advising patients accordingly</w:t>
            </w:r>
          </w:p>
        </w:tc>
        <w:tc>
          <w:tcPr>
            <w:tcW w:w="1270" w:type="dxa"/>
          </w:tcPr>
          <w:p w14:paraId="29BA9B9A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76F0197D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7D76581D" w14:textId="77777777" w:rsidTr="00274980">
        <w:tc>
          <w:tcPr>
            <w:tcW w:w="6375" w:type="dxa"/>
          </w:tcPr>
          <w:p w14:paraId="78BED942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Travel medicine</w:t>
            </w:r>
          </w:p>
        </w:tc>
        <w:tc>
          <w:tcPr>
            <w:tcW w:w="1270" w:type="dxa"/>
          </w:tcPr>
          <w:p w14:paraId="4CA1C3F8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74E7D8D5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63EAE12E" w14:textId="77777777" w:rsidTr="00274980">
        <w:tc>
          <w:tcPr>
            <w:tcW w:w="6375" w:type="dxa"/>
          </w:tcPr>
          <w:p w14:paraId="401F50BD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Diabetes</w:t>
            </w:r>
          </w:p>
        </w:tc>
        <w:tc>
          <w:tcPr>
            <w:tcW w:w="1270" w:type="dxa"/>
          </w:tcPr>
          <w:p w14:paraId="0C693469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3B0C5A24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6500E010" w14:textId="77777777" w:rsidTr="00274980">
        <w:tc>
          <w:tcPr>
            <w:tcW w:w="6375" w:type="dxa"/>
          </w:tcPr>
          <w:p w14:paraId="44CD9434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Hypertension</w:t>
            </w:r>
          </w:p>
        </w:tc>
        <w:tc>
          <w:tcPr>
            <w:tcW w:w="1270" w:type="dxa"/>
          </w:tcPr>
          <w:p w14:paraId="1DBB5759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3712BD9C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3A93EE8B" w14:textId="77777777" w:rsidTr="00274980">
        <w:tc>
          <w:tcPr>
            <w:tcW w:w="6375" w:type="dxa"/>
          </w:tcPr>
          <w:p w14:paraId="6DA0B035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Asthma</w:t>
            </w:r>
          </w:p>
        </w:tc>
        <w:tc>
          <w:tcPr>
            <w:tcW w:w="1270" w:type="dxa"/>
          </w:tcPr>
          <w:p w14:paraId="4894DEC2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12329BE9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10D05A05" w14:textId="77777777" w:rsidTr="00274980">
        <w:tc>
          <w:tcPr>
            <w:tcW w:w="6375" w:type="dxa"/>
          </w:tcPr>
          <w:p w14:paraId="58332D7A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Spirometry</w:t>
            </w:r>
          </w:p>
        </w:tc>
        <w:tc>
          <w:tcPr>
            <w:tcW w:w="1270" w:type="dxa"/>
          </w:tcPr>
          <w:p w14:paraId="3E647923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2F88090F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14D11B15" w14:textId="77777777" w:rsidTr="00274980">
        <w:tc>
          <w:tcPr>
            <w:tcW w:w="6375" w:type="dxa"/>
          </w:tcPr>
          <w:p w14:paraId="241A35EE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CHD</w:t>
            </w:r>
          </w:p>
        </w:tc>
        <w:tc>
          <w:tcPr>
            <w:tcW w:w="1270" w:type="dxa"/>
          </w:tcPr>
          <w:p w14:paraId="1C93A336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66E9077C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21AF567D" w14:textId="77777777" w:rsidTr="00274980">
        <w:tc>
          <w:tcPr>
            <w:tcW w:w="6375" w:type="dxa"/>
          </w:tcPr>
          <w:p w14:paraId="3508B1D9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Immunisations (routine, childhood and travel)</w:t>
            </w:r>
          </w:p>
        </w:tc>
        <w:tc>
          <w:tcPr>
            <w:tcW w:w="1270" w:type="dxa"/>
          </w:tcPr>
          <w:p w14:paraId="299B94AB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50A33EDC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5DFC1C9F" w14:textId="77777777" w:rsidTr="00274980">
        <w:tc>
          <w:tcPr>
            <w:tcW w:w="6375" w:type="dxa"/>
          </w:tcPr>
          <w:p w14:paraId="5E95C7B5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Women’s health (Cervical cytology, contraception, etc.)</w:t>
            </w:r>
          </w:p>
        </w:tc>
        <w:tc>
          <w:tcPr>
            <w:tcW w:w="1270" w:type="dxa"/>
          </w:tcPr>
          <w:p w14:paraId="331B63D7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3CD1F6F6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10FD3B80" w14:textId="77777777" w:rsidTr="00274980">
        <w:tc>
          <w:tcPr>
            <w:tcW w:w="6375" w:type="dxa"/>
          </w:tcPr>
          <w:p w14:paraId="2BE2F720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Understands the importance of evidence based practice</w:t>
            </w:r>
          </w:p>
        </w:tc>
        <w:tc>
          <w:tcPr>
            <w:tcW w:w="1270" w:type="dxa"/>
          </w:tcPr>
          <w:p w14:paraId="3D2F47AA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59DD11B5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71D2B0BD" w14:textId="77777777" w:rsidTr="00274980">
        <w:tc>
          <w:tcPr>
            <w:tcW w:w="6375" w:type="dxa"/>
          </w:tcPr>
          <w:p w14:paraId="5DE062CF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Broad knowledge of clinical governance</w:t>
            </w:r>
          </w:p>
        </w:tc>
        <w:tc>
          <w:tcPr>
            <w:tcW w:w="1270" w:type="dxa"/>
          </w:tcPr>
          <w:p w14:paraId="043B79B7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78B92523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0AC5C5E9" w14:textId="77777777" w:rsidTr="00274980">
        <w:tc>
          <w:tcPr>
            <w:tcW w:w="6375" w:type="dxa"/>
          </w:tcPr>
          <w:p w14:paraId="3AD33AC5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Ability to record accurate clinical notes</w:t>
            </w:r>
          </w:p>
        </w:tc>
        <w:tc>
          <w:tcPr>
            <w:tcW w:w="1270" w:type="dxa"/>
          </w:tcPr>
          <w:p w14:paraId="54827800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2C426913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02DEA900" w14:textId="77777777" w:rsidTr="00274980">
        <w:tc>
          <w:tcPr>
            <w:tcW w:w="6375" w:type="dxa"/>
          </w:tcPr>
          <w:p w14:paraId="60464479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Ability to work within own scope of practice and understanding when to refer to GPs</w:t>
            </w:r>
          </w:p>
        </w:tc>
        <w:tc>
          <w:tcPr>
            <w:tcW w:w="1270" w:type="dxa"/>
          </w:tcPr>
          <w:p w14:paraId="02BDC514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453E520D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7726C594" w14:textId="77777777" w:rsidTr="00274980">
        <w:trPr>
          <w:trHeight w:val="305"/>
        </w:trPr>
        <w:tc>
          <w:tcPr>
            <w:tcW w:w="6375" w:type="dxa"/>
          </w:tcPr>
          <w:p w14:paraId="33061B2D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Knowledge of public health issues in the local area</w:t>
            </w:r>
          </w:p>
        </w:tc>
        <w:tc>
          <w:tcPr>
            <w:tcW w:w="1270" w:type="dxa"/>
          </w:tcPr>
          <w:p w14:paraId="0C4D4D58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14:paraId="0C9CD1BC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</w:tr>
      <w:tr w:rsidR="00E4095D" w14:paraId="6F6136B4" w14:textId="77777777" w:rsidTr="00274980">
        <w:tc>
          <w:tcPr>
            <w:tcW w:w="6375" w:type="dxa"/>
          </w:tcPr>
          <w:p w14:paraId="2576A605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Awareness of issues within the wider health arena</w:t>
            </w:r>
          </w:p>
        </w:tc>
        <w:tc>
          <w:tcPr>
            <w:tcW w:w="1270" w:type="dxa"/>
          </w:tcPr>
          <w:p w14:paraId="53CBCCFB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14:paraId="4C8397BE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</w:tr>
      <w:tr w:rsidR="00E4095D" w14:paraId="1864D08A" w14:textId="77777777" w:rsidTr="00274980">
        <w:tc>
          <w:tcPr>
            <w:tcW w:w="6375" w:type="dxa"/>
          </w:tcPr>
          <w:p w14:paraId="7F7C79B1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Knowledge of health promotion strategies</w:t>
            </w:r>
          </w:p>
        </w:tc>
        <w:tc>
          <w:tcPr>
            <w:tcW w:w="1270" w:type="dxa"/>
          </w:tcPr>
          <w:p w14:paraId="6555877D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1D3BC0EC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30E84377" w14:textId="77777777" w:rsidTr="00274980">
        <w:tc>
          <w:tcPr>
            <w:tcW w:w="6375" w:type="dxa"/>
          </w:tcPr>
          <w:p w14:paraId="6EA0F773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Understands the requirement for PGDs and associated policy</w:t>
            </w:r>
          </w:p>
        </w:tc>
        <w:tc>
          <w:tcPr>
            <w:tcW w:w="1270" w:type="dxa"/>
          </w:tcPr>
          <w:p w14:paraId="3041F542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365" w:type="dxa"/>
          </w:tcPr>
          <w:p w14:paraId="6D6AAFD4" w14:textId="77777777" w:rsidR="00E4095D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</w:rPr>
            </w:pPr>
          </w:p>
        </w:tc>
      </w:tr>
      <w:tr w:rsidR="00E4095D" w14:paraId="4712739C" w14:textId="77777777" w:rsidTr="00274980">
        <w:tc>
          <w:tcPr>
            <w:tcW w:w="6375" w:type="dxa"/>
            <w:shd w:val="clear" w:color="auto" w:fill="95B3D7" w:themeFill="accent1" w:themeFillTint="99"/>
          </w:tcPr>
          <w:p w14:paraId="5970F1FD" w14:textId="77777777" w:rsidR="00E4095D" w:rsidRPr="00771440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Skills</w:t>
            </w:r>
          </w:p>
        </w:tc>
        <w:tc>
          <w:tcPr>
            <w:tcW w:w="1270" w:type="dxa"/>
            <w:shd w:val="clear" w:color="auto" w:fill="95B3D7" w:themeFill="accent1" w:themeFillTint="99"/>
          </w:tcPr>
          <w:p w14:paraId="5D0054DE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365" w:type="dxa"/>
            <w:shd w:val="clear" w:color="auto" w:fill="95B3D7" w:themeFill="accent1" w:themeFillTint="99"/>
          </w:tcPr>
          <w:p w14:paraId="70C4C04E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Desirable</w:t>
            </w:r>
          </w:p>
        </w:tc>
      </w:tr>
      <w:tr w:rsidR="00E4095D" w14:paraId="67AC337D" w14:textId="77777777" w:rsidTr="00274980">
        <w:tc>
          <w:tcPr>
            <w:tcW w:w="6375" w:type="dxa"/>
          </w:tcPr>
          <w:p w14:paraId="29EA0A81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Excellent communication skills (written and oral)</w:t>
            </w:r>
          </w:p>
        </w:tc>
        <w:tc>
          <w:tcPr>
            <w:tcW w:w="1270" w:type="dxa"/>
          </w:tcPr>
          <w:p w14:paraId="12A1C0BF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626C169B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6C72C8EC" w14:textId="77777777" w:rsidTr="00274980">
        <w:tc>
          <w:tcPr>
            <w:tcW w:w="6375" w:type="dxa"/>
          </w:tcPr>
          <w:p w14:paraId="544033ED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Strong IT skills</w:t>
            </w:r>
          </w:p>
        </w:tc>
        <w:tc>
          <w:tcPr>
            <w:tcW w:w="1270" w:type="dxa"/>
          </w:tcPr>
          <w:p w14:paraId="3E14EC0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43B0B093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018A1C40" w14:textId="77777777" w:rsidTr="00274980">
        <w:tc>
          <w:tcPr>
            <w:tcW w:w="6375" w:type="dxa"/>
          </w:tcPr>
          <w:p w14:paraId="0A92F78E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Clear, polite telephone manner</w:t>
            </w:r>
          </w:p>
        </w:tc>
        <w:tc>
          <w:tcPr>
            <w:tcW w:w="1270" w:type="dxa"/>
          </w:tcPr>
          <w:p w14:paraId="432FB2C4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17E9DB2D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2FE10520" w14:textId="77777777" w:rsidTr="00274980">
        <w:tc>
          <w:tcPr>
            <w:tcW w:w="6375" w:type="dxa"/>
          </w:tcPr>
          <w:p w14:paraId="2A6A80FE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Competent in the use of Office and Outlook</w:t>
            </w:r>
          </w:p>
        </w:tc>
        <w:tc>
          <w:tcPr>
            <w:tcW w:w="1270" w:type="dxa"/>
          </w:tcPr>
          <w:p w14:paraId="52E35D86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7787CD6F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67B38DA8" w14:textId="77777777" w:rsidTr="00274980">
        <w:tc>
          <w:tcPr>
            <w:tcW w:w="6375" w:type="dxa"/>
          </w:tcPr>
          <w:p w14:paraId="668E6262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SystmOne user skills</w:t>
            </w:r>
          </w:p>
        </w:tc>
        <w:tc>
          <w:tcPr>
            <w:tcW w:w="1270" w:type="dxa"/>
          </w:tcPr>
          <w:p w14:paraId="7F61278F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4D37909C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</w:tr>
      <w:tr w:rsidR="00E4095D" w14:paraId="76E94E03" w14:textId="77777777" w:rsidTr="00274980">
        <w:tc>
          <w:tcPr>
            <w:tcW w:w="6375" w:type="dxa"/>
          </w:tcPr>
          <w:p w14:paraId="6E4E4FD4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Effective time management (Planning &amp; Organising)</w:t>
            </w:r>
          </w:p>
        </w:tc>
        <w:tc>
          <w:tcPr>
            <w:tcW w:w="1270" w:type="dxa"/>
          </w:tcPr>
          <w:p w14:paraId="4D596423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796370BF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63E44964" w14:textId="77777777" w:rsidTr="00274980">
        <w:tc>
          <w:tcPr>
            <w:tcW w:w="6375" w:type="dxa"/>
          </w:tcPr>
          <w:p w14:paraId="6F62C864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lastRenderedPageBreak/>
              <w:t>Ability to work as a team member and autonomously</w:t>
            </w:r>
          </w:p>
        </w:tc>
        <w:tc>
          <w:tcPr>
            <w:tcW w:w="1270" w:type="dxa"/>
          </w:tcPr>
          <w:p w14:paraId="3BAE958C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33ABE105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6067BD8A" w14:textId="77777777" w:rsidTr="00274980">
        <w:tc>
          <w:tcPr>
            <w:tcW w:w="6375" w:type="dxa"/>
          </w:tcPr>
          <w:p w14:paraId="47E07398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Good interpersonal skills</w:t>
            </w:r>
          </w:p>
        </w:tc>
        <w:tc>
          <w:tcPr>
            <w:tcW w:w="1270" w:type="dxa"/>
          </w:tcPr>
          <w:p w14:paraId="08BF6823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320AB8F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09F021DE" w14:textId="77777777" w:rsidTr="00274980">
        <w:tc>
          <w:tcPr>
            <w:tcW w:w="6375" w:type="dxa"/>
          </w:tcPr>
          <w:p w14:paraId="06DF4C1A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Problem solving &amp; analytical skills</w:t>
            </w:r>
          </w:p>
        </w:tc>
        <w:tc>
          <w:tcPr>
            <w:tcW w:w="1270" w:type="dxa"/>
          </w:tcPr>
          <w:p w14:paraId="3F772350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589291CC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4C068EFF" w14:textId="77777777" w:rsidTr="00274980">
        <w:tc>
          <w:tcPr>
            <w:tcW w:w="6375" w:type="dxa"/>
          </w:tcPr>
          <w:p w14:paraId="5C50048F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Ability to follow clinical policy and procedure</w:t>
            </w:r>
          </w:p>
        </w:tc>
        <w:tc>
          <w:tcPr>
            <w:tcW w:w="1270" w:type="dxa"/>
          </w:tcPr>
          <w:p w14:paraId="04CBC3A9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</w:tcPr>
          <w:p w14:paraId="181DD87A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2FC14F31" w14:textId="77777777" w:rsidTr="00274980">
        <w:tc>
          <w:tcPr>
            <w:tcW w:w="6375" w:type="dxa"/>
          </w:tcPr>
          <w:p w14:paraId="32A89BD6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Experience with audit and able to lead audit programmes</w:t>
            </w:r>
          </w:p>
        </w:tc>
        <w:tc>
          <w:tcPr>
            <w:tcW w:w="1270" w:type="dxa"/>
          </w:tcPr>
          <w:p w14:paraId="096F3A5C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B1E9831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</w:tr>
      <w:tr w:rsidR="00E4095D" w14:paraId="31739056" w14:textId="77777777" w:rsidTr="00274980">
        <w:tc>
          <w:tcPr>
            <w:tcW w:w="6375" w:type="dxa"/>
          </w:tcPr>
          <w:p w14:paraId="2607D7E7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Experience with clinical risk management</w:t>
            </w:r>
          </w:p>
        </w:tc>
        <w:tc>
          <w:tcPr>
            <w:tcW w:w="1270" w:type="dxa"/>
          </w:tcPr>
          <w:p w14:paraId="15F28F3D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5" w:type="dxa"/>
          </w:tcPr>
          <w:p w14:paraId="156DD43B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</w:tr>
      <w:tr w:rsidR="00E4095D" w14:paraId="25BBB5EF" w14:textId="77777777" w:rsidTr="00274980">
        <w:trPr>
          <w:trHeight w:val="233"/>
        </w:trPr>
        <w:tc>
          <w:tcPr>
            <w:tcW w:w="6375" w:type="dxa"/>
            <w:shd w:val="clear" w:color="auto" w:fill="95B3D7" w:themeFill="accent1" w:themeFillTint="99"/>
          </w:tcPr>
          <w:p w14:paraId="3974EFDC" w14:textId="77777777" w:rsidR="00E4095D" w:rsidRPr="00771440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Personal Qualities</w:t>
            </w:r>
          </w:p>
        </w:tc>
        <w:tc>
          <w:tcPr>
            <w:tcW w:w="1270" w:type="dxa"/>
            <w:shd w:val="clear" w:color="auto" w:fill="95B3D7" w:themeFill="accent1" w:themeFillTint="99"/>
          </w:tcPr>
          <w:p w14:paraId="5622A2BD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365" w:type="dxa"/>
            <w:shd w:val="clear" w:color="auto" w:fill="95B3D7" w:themeFill="accent1" w:themeFillTint="99"/>
          </w:tcPr>
          <w:p w14:paraId="09CA0202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Desirable</w:t>
            </w:r>
          </w:p>
        </w:tc>
      </w:tr>
      <w:tr w:rsidR="00E4095D" w14:paraId="3D324B32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2D3F55EF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Polite and confident</w:t>
            </w:r>
          </w:p>
        </w:tc>
        <w:tc>
          <w:tcPr>
            <w:tcW w:w="1270" w:type="dxa"/>
            <w:shd w:val="clear" w:color="auto" w:fill="auto"/>
          </w:tcPr>
          <w:p w14:paraId="71D08FE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692EA30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303C6C05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4D7B8159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Flexible and cooperative</w:t>
            </w:r>
          </w:p>
        </w:tc>
        <w:tc>
          <w:tcPr>
            <w:tcW w:w="1270" w:type="dxa"/>
            <w:shd w:val="clear" w:color="auto" w:fill="auto"/>
          </w:tcPr>
          <w:p w14:paraId="161E186A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1B9B4F43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457AA8B6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1908DBE1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Motivated, forward thinker</w:t>
            </w:r>
          </w:p>
        </w:tc>
        <w:tc>
          <w:tcPr>
            <w:tcW w:w="1270" w:type="dxa"/>
            <w:shd w:val="clear" w:color="auto" w:fill="auto"/>
          </w:tcPr>
          <w:p w14:paraId="03E7F4F9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74ADAAB4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36F9ED02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0DA7288F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Problem solver with the ability to process information accurately and effectively, interpreting data as required</w:t>
            </w:r>
          </w:p>
        </w:tc>
        <w:tc>
          <w:tcPr>
            <w:tcW w:w="1270" w:type="dxa"/>
            <w:shd w:val="clear" w:color="auto" w:fill="auto"/>
          </w:tcPr>
          <w:p w14:paraId="60CBB2A4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01911C5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060DC02A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2D063BAC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High levels of integrity and loyalty</w:t>
            </w:r>
          </w:p>
        </w:tc>
        <w:tc>
          <w:tcPr>
            <w:tcW w:w="1270" w:type="dxa"/>
            <w:shd w:val="clear" w:color="auto" w:fill="auto"/>
          </w:tcPr>
          <w:p w14:paraId="632C0189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2A43CC9F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4AC8DAEE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5891BAE9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Sensitive and empathetic in distressing situations</w:t>
            </w:r>
          </w:p>
        </w:tc>
        <w:tc>
          <w:tcPr>
            <w:tcW w:w="1270" w:type="dxa"/>
            <w:shd w:val="clear" w:color="auto" w:fill="auto"/>
          </w:tcPr>
          <w:p w14:paraId="69BC6A90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7C51020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20EDB3F4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1683C271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Ability to work under pressure / in stressful situations</w:t>
            </w:r>
          </w:p>
        </w:tc>
        <w:tc>
          <w:tcPr>
            <w:tcW w:w="1270" w:type="dxa"/>
            <w:shd w:val="clear" w:color="auto" w:fill="auto"/>
          </w:tcPr>
          <w:p w14:paraId="57C724B1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0DD78A9F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536B5244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5A1D6856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Effectively able to communicate and understand the needs of the patient</w:t>
            </w:r>
          </w:p>
        </w:tc>
        <w:tc>
          <w:tcPr>
            <w:tcW w:w="1270" w:type="dxa"/>
            <w:shd w:val="clear" w:color="auto" w:fill="auto"/>
          </w:tcPr>
          <w:p w14:paraId="35389D22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57F0FEC9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7F6708E0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573FCE19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Commitment to ongoing professional development</w:t>
            </w:r>
          </w:p>
        </w:tc>
        <w:tc>
          <w:tcPr>
            <w:tcW w:w="1270" w:type="dxa"/>
            <w:shd w:val="clear" w:color="auto" w:fill="auto"/>
          </w:tcPr>
          <w:p w14:paraId="45D2754A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35EA7A6A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7445D44F" w14:textId="77777777" w:rsidTr="00274980">
        <w:trPr>
          <w:trHeight w:val="296"/>
        </w:trPr>
        <w:tc>
          <w:tcPr>
            <w:tcW w:w="6375" w:type="dxa"/>
            <w:shd w:val="clear" w:color="auto" w:fill="auto"/>
          </w:tcPr>
          <w:p w14:paraId="2ECC6772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Effectively utilises resources</w:t>
            </w:r>
          </w:p>
        </w:tc>
        <w:tc>
          <w:tcPr>
            <w:tcW w:w="1270" w:type="dxa"/>
            <w:shd w:val="clear" w:color="auto" w:fill="auto"/>
          </w:tcPr>
          <w:p w14:paraId="72A953C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65010C68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2B0AEF18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35EED56F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Punctual and committed to supporting the team effort</w:t>
            </w:r>
          </w:p>
        </w:tc>
        <w:tc>
          <w:tcPr>
            <w:tcW w:w="1270" w:type="dxa"/>
            <w:shd w:val="clear" w:color="auto" w:fill="auto"/>
          </w:tcPr>
          <w:p w14:paraId="267ECB2F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694584F7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7D469C46" w14:textId="77777777" w:rsidTr="00274980">
        <w:trPr>
          <w:trHeight w:val="233"/>
        </w:trPr>
        <w:tc>
          <w:tcPr>
            <w:tcW w:w="6375" w:type="dxa"/>
            <w:shd w:val="clear" w:color="auto" w:fill="95B3D7" w:themeFill="accent1" w:themeFillTint="99"/>
          </w:tcPr>
          <w:p w14:paraId="5D832CC1" w14:textId="77777777" w:rsidR="00E4095D" w:rsidRPr="00771440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b/>
              </w:rPr>
            </w:pPr>
            <w:r w:rsidRPr="00771440">
              <w:rPr>
                <w:rFonts w:ascii="Arial" w:hAnsi="Arial" w:cs="Arial"/>
                <w:b/>
              </w:rPr>
              <w:t>Other requirements</w:t>
            </w:r>
          </w:p>
        </w:tc>
        <w:tc>
          <w:tcPr>
            <w:tcW w:w="1270" w:type="dxa"/>
            <w:shd w:val="clear" w:color="auto" w:fill="95B3D7" w:themeFill="accent1" w:themeFillTint="99"/>
          </w:tcPr>
          <w:p w14:paraId="0C58DB6E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365" w:type="dxa"/>
            <w:shd w:val="clear" w:color="auto" w:fill="95B3D7" w:themeFill="accent1" w:themeFillTint="99"/>
          </w:tcPr>
          <w:p w14:paraId="47E6D357" w14:textId="77777777" w:rsidR="00E4095D" w:rsidRPr="00771440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Desirable</w:t>
            </w:r>
          </w:p>
        </w:tc>
      </w:tr>
      <w:tr w:rsidR="00E4095D" w14:paraId="29676D97" w14:textId="77777777" w:rsidTr="00274980">
        <w:trPr>
          <w:trHeight w:val="233"/>
        </w:trPr>
        <w:tc>
          <w:tcPr>
            <w:tcW w:w="6375" w:type="dxa"/>
            <w:shd w:val="clear" w:color="auto" w:fill="auto"/>
          </w:tcPr>
          <w:p w14:paraId="18E62A4F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Flexibility to work outside of core office hours</w:t>
            </w:r>
          </w:p>
        </w:tc>
        <w:tc>
          <w:tcPr>
            <w:tcW w:w="1270" w:type="dxa"/>
            <w:shd w:val="clear" w:color="auto" w:fill="auto"/>
          </w:tcPr>
          <w:p w14:paraId="50F1DC5C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699F9015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523A89DF" w14:textId="77777777" w:rsidTr="00274980">
        <w:trPr>
          <w:trHeight w:val="224"/>
        </w:trPr>
        <w:tc>
          <w:tcPr>
            <w:tcW w:w="6375" w:type="dxa"/>
            <w:shd w:val="clear" w:color="auto" w:fill="auto"/>
          </w:tcPr>
          <w:p w14:paraId="7FE40C46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Disclosure Barring Service (DBS) check</w:t>
            </w:r>
          </w:p>
        </w:tc>
        <w:tc>
          <w:tcPr>
            <w:tcW w:w="1270" w:type="dxa"/>
            <w:shd w:val="clear" w:color="auto" w:fill="auto"/>
          </w:tcPr>
          <w:p w14:paraId="6AB7D223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29057A88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56101C87" w14:textId="77777777" w:rsidTr="00274980">
        <w:trPr>
          <w:trHeight w:val="224"/>
        </w:trPr>
        <w:tc>
          <w:tcPr>
            <w:tcW w:w="6375" w:type="dxa"/>
            <w:shd w:val="clear" w:color="auto" w:fill="auto"/>
          </w:tcPr>
          <w:p w14:paraId="2AC82161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Occupational Health Clearance</w:t>
            </w:r>
          </w:p>
        </w:tc>
        <w:tc>
          <w:tcPr>
            <w:tcW w:w="1270" w:type="dxa"/>
            <w:shd w:val="clear" w:color="auto" w:fill="auto"/>
          </w:tcPr>
          <w:p w14:paraId="5AB55942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7A2E1CB4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0635FC8D" w14:textId="77777777" w:rsidTr="00274980">
        <w:trPr>
          <w:trHeight w:val="224"/>
        </w:trPr>
        <w:tc>
          <w:tcPr>
            <w:tcW w:w="6375" w:type="dxa"/>
            <w:shd w:val="clear" w:color="auto" w:fill="auto"/>
          </w:tcPr>
          <w:p w14:paraId="432339B0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Meet the requirements and produce evidence for nurse revalidation.</w:t>
            </w:r>
          </w:p>
        </w:tc>
        <w:tc>
          <w:tcPr>
            <w:tcW w:w="1270" w:type="dxa"/>
            <w:shd w:val="clear" w:color="auto" w:fill="auto"/>
          </w:tcPr>
          <w:p w14:paraId="3968FC30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0B9FA2D2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095D" w14:paraId="39F96554" w14:textId="77777777" w:rsidTr="00274980">
        <w:trPr>
          <w:trHeight w:val="224"/>
        </w:trPr>
        <w:tc>
          <w:tcPr>
            <w:tcW w:w="6375" w:type="dxa"/>
            <w:shd w:val="clear" w:color="auto" w:fill="auto"/>
          </w:tcPr>
          <w:p w14:paraId="602671C8" w14:textId="77777777" w:rsidR="00E4095D" w:rsidRPr="001F650B" w:rsidRDefault="00E4095D" w:rsidP="00274980">
            <w:pPr>
              <w:tabs>
                <w:tab w:val="left" w:pos="1632"/>
              </w:tabs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t>Evidence of continuing professional development (CPD) commensurate with the role of a lead practice nurse</w:t>
            </w:r>
          </w:p>
        </w:tc>
        <w:tc>
          <w:tcPr>
            <w:tcW w:w="1270" w:type="dxa"/>
            <w:shd w:val="clear" w:color="auto" w:fill="auto"/>
          </w:tcPr>
          <w:p w14:paraId="3DE7E737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650B">
              <w:rPr>
                <w:rFonts w:ascii="Arial" w:hAnsi="Arial" w:cs="Arial"/>
                <w:sz w:val="22"/>
                <w:szCs w:val="22"/>
              </w:rPr>
              <w:sym w:font="Wingdings" w:char="F0FC"/>
            </w:r>
          </w:p>
        </w:tc>
        <w:tc>
          <w:tcPr>
            <w:tcW w:w="1365" w:type="dxa"/>
            <w:shd w:val="clear" w:color="auto" w:fill="auto"/>
          </w:tcPr>
          <w:p w14:paraId="049DEF7E" w14:textId="77777777" w:rsidR="00E4095D" w:rsidRPr="001F650B" w:rsidRDefault="00E4095D" w:rsidP="00274980">
            <w:pPr>
              <w:tabs>
                <w:tab w:val="left" w:pos="163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B115F8" w14:textId="77777777" w:rsidR="00E4095D" w:rsidRDefault="00E4095D" w:rsidP="00E4095D">
      <w:pPr>
        <w:tabs>
          <w:tab w:val="left" w:pos="1632"/>
        </w:tabs>
        <w:rPr>
          <w:rFonts w:ascii="Arial" w:hAnsi="Arial" w:cs="Arial"/>
          <w:b/>
          <w:u w:val="single"/>
        </w:rPr>
      </w:pPr>
    </w:p>
    <w:p w14:paraId="37A48564" w14:textId="77777777" w:rsidR="00E4095D" w:rsidRDefault="00E4095D" w:rsidP="00E4095D">
      <w:pPr>
        <w:tabs>
          <w:tab w:val="left" w:pos="1632"/>
        </w:tabs>
        <w:rPr>
          <w:rFonts w:ascii="Arial" w:hAnsi="Arial" w:cs="Arial"/>
          <w:b/>
          <w:u w:val="single"/>
        </w:rPr>
      </w:pPr>
    </w:p>
    <w:p w14:paraId="3D9E0CF1" w14:textId="77777777" w:rsidR="00E4095D" w:rsidRPr="00435941" w:rsidRDefault="00E4095D" w:rsidP="00E4095D">
      <w:pPr>
        <w:rPr>
          <w:rFonts w:ascii="Arial" w:hAnsi="Arial" w:cs="Arial"/>
        </w:rPr>
      </w:pPr>
      <w:r w:rsidRPr="001F650B">
        <w:rPr>
          <w:rFonts w:ascii="Arial" w:hAnsi="Arial" w:cs="Arial"/>
          <w:sz w:val="22"/>
          <w:szCs w:val="22"/>
        </w:rPr>
        <w:t>This document may be amended following consultation with the post holder, to facilitate the development of the role, t</w:t>
      </w:r>
      <w:r>
        <w:rPr>
          <w:rFonts w:ascii="Arial" w:hAnsi="Arial" w:cs="Arial"/>
          <w:sz w:val="22"/>
          <w:szCs w:val="22"/>
        </w:rPr>
        <w:t>he practice and the individual.</w:t>
      </w:r>
      <w:r w:rsidRPr="001F650B">
        <w:rPr>
          <w:rFonts w:ascii="Arial" w:hAnsi="Arial" w:cs="Arial"/>
          <w:sz w:val="22"/>
          <w:szCs w:val="22"/>
        </w:rPr>
        <w:t xml:space="preserve"> All personnel should be prepared to accept additional, or surrender existing duties, to enable the efficient running of the practice</w:t>
      </w:r>
      <w:r>
        <w:rPr>
          <w:rFonts w:ascii="Arial" w:hAnsi="Arial" w:cs="Arial"/>
        </w:rPr>
        <w:t xml:space="preserve">.  </w:t>
      </w:r>
    </w:p>
    <w:p w14:paraId="73635B8E" w14:textId="77777777" w:rsidR="003764E2" w:rsidRDefault="003764E2"/>
    <w:sectPr w:rsidR="00AF09C3" w:rsidSect="001935C5">
      <w:headerReference w:type="default" r:id="rId6"/>
      <w:footerReference w:type="even" r:id="rId7"/>
      <w:footerReference w:type="default" r:id="rId8"/>
      <w:pgSz w:w="11900" w:h="16840"/>
      <w:pgMar w:top="1440" w:right="1440" w:bottom="1440" w:left="1440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22C36" w14:textId="77777777" w:rsidR="00E4095D" w:rsidRDefault="00E4095D" w:rsidP="00E4095D">
      <w:r>
        <w:separator/>
      </w:r>
    </w:p>
  </w:endnote>
  <w:endnote w:type="continuationSeparator" w:id="0">
    <w:p w14:paraId="72ED5DA3" w14:textId="77777777" w:rsidR="00E4095D" w:rsidRDefault="00E4095D" w:rsidP="00E40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0CD86" w14:textId="77777777" w:rsidR="003764E2" w:rsidRDefault="008A6CF8" w:rsidP="005B431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99710A" w14:textId="77777777" w:rsidR="003764E2" w:rsidRDefault="003764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D8D6A" w14:textId="77777777" w:rsidR="003764E2" w:rsidRDefault="008A6CF8" w:rsidP="005B431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14:paraId="6A86F2F2" w14:textId="77777777" w:rsidR="003764E2" w:rsidRDefault="003764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8F08B" w14:textId="77777777" w:rsidR="00E4095D" w:rsidRDefault="00E4095D" w:rsidP="00E4095D">
      <w:r>
        <w:separator/>
      </w:r>
    </w:p>
  </w:footnote>
  <w:footnote w:type="continuationSeparator" w:id="0">
    <w:p w14:paraId="0A3ABC74" w14:textId="77777777" w:rsidR="00E4095D" w:rsidRDefault="00E4095D" w:rsidP="00E40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0EDC" w14:textId="77777777" w:rsidR="003764E2" w:rsidRDefault="003764E2" w:rsidP="007A710C">
    <w:pPr>
      <w:pStyle w:val="Header"/>
      <w:jc w:val="center"/>
    </w:pPr>
  </w:p>
  <w:p w14:paraId="40D30090" w14:textId="77777777" w:rsidR="003764E2" w:rsidRDefault="003764E2" w:rsidP="00E4095D">
    <w:pPr>
      <w:pStyle w:val="Header"/>
    </w:pPr>
  </w:p>
  <w:p w14:paraId="79C96AB4" w14:textId="77777777" w:rsidR="003764E2" w:rsidRDefault="003764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95D"/>
    <w:rsid w:val="002748CA"/>
    <w:rsid w:val="002A54C9"/>
    <w:rsid w:val="003764E2"/>
    <w:rsid w:val="003832A1"/>
    <w:rsid w:val="008A6CF8"/>
    <w:rsid w:val="00E4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E7F8D"/>
  <w15:docId w15:val="{44BADDC9-3E72-4370-AFF0-3610D3E2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95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9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E409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095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09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95D"/>
    <w:rPr>
      <w:sz w:val="24"/>
      <w:szCs w:val="24"/>
    </w:rPr>
  </w:style>
  <w:style w:type="table" w:styleId="TableGrid">
    <w:name w:val="Table Grid"/>
    <w:basedOn w:val="TableNormal"/>
    <w:uiPriority w:val="39"/>
    <w:rsid w:val="00E4095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4095D"/>
  </w:style>
  <w:style w:type="paragraph" w:styleId="BalloonText">
    <w:name w:val="Balloon Text"/>
    <w:basedOn w:val="Normal"/>
    <w:link w:val="BalloonTextChar"/>
    <w:uiPriority w:val="99"/>
    <w:semiHidden/>
    <w:unhideWhenUsed/>
    <w:rsid w:val="00E40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9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Pearmain Caroline (Culverhay Surgery)</dc:creator>
  <cp:lastModifiedBy>KNIGHT, Liv (CULVERHAY SURGERY)</cp:lastModifiedBy>
  <cp:revision>3</cp:revision>
  <dcterms:created xsi:type="dcterms:W3CDTF">2020-01-20T13:54:00Z</dcterms:created>
  <dcterms:modified xsi:type="dcterms:W3CDTF">2026-10-08T16:11:00Z</dcterms:modified>
</cp:coreProperties>
</file>